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ED5FB" w14:textId="3E11A235" w:rsidR="00574FE9" w:rsidRPr="006721A9" w:rsidRDefault="00574FE9" w:rsidP="006721A9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6721A9">
        <w:rPr>
          <w:rFonts w:ascii="Times New Roman" w:hAnsi="Times New Roman" w:cs="Times New Roman"/>
          <w:sz w:val="32"/>
          <w:szCs w:val="32"/>
        </w:rPr>
        <w:t>Michelle Prose</w:t>
      </w:r>
    </w:p>
    <w:p w14:paraId="26F7C254" w14:textId="42EB4315" w:rsidR="00574FE9" w:rsidRDefault="007A58A5" w:rsidP="006721A9">
      <w:pPr>
        <w:pStyle w:val="NoSpacing"/>
        <w:jc w:val="center"/>
        <w:rPr>
          <w:rFonts w:ascii="Times New Roman" w:hAnsi="Times New Roman" w:cs="Times New Roman"/>
        </w:rPr>
      </w:pPr>
      <w:hyperlink r:id="rId5" w:history="1">
        <w:r w:rsidRPr="00CB2DAA">
          <w:rPr>
            <w:rStyle w:val="Hyperlink"/>
            <w:rFonts w:ascii="Times New Roman" w:hAnsi="Times New Roman" w:cs="Times New Roman"/>
          </w:rPr>
          <w:t>mprose@uccs.edu</w:t>
        </w:r>
      </w:hyperlink>
    </w:p>
    <w:p w14:paraId="3BE46DFE" w14:textId="77777777" w:rsidR="00574FE9" w:rsidRDefault="00574FE9" w:rsidP="00574FE9">
      <w:pPr>
        <w:pStyle w:val="NoSpacing"/>
        <w:rPr>
          <w:rFonts w:ascii="Times New Roman" w:hAnsi="Times New Roman" w:cs="Times New Roman"/>
        </w:rPr>
      </w:pPr>
    </w:p>
    <w:p w14:paraId="7EB512B4" w14:textId="5D241534" w:rsidR="00574FE9" w:rsidRDefault="00574FE9" w:rsidP="00574FE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Education: </w:t>
      </w:r>
    </w:p>
    <w:p w14:paraId="71B08A49" w14:textId="1A3FD23F" w:rsidR="00574FE9" w:rsidRDefault="00574FE9" w:rsidP="006721A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MBA, Supply Chain and Operations Management, University of Colorado </w:t>
      </w:r>
      <w:proofErr w:type="spellStart"/>
      <w:r>
        <w:rPr>
          <w:rFonts w:ascii="Times New Roman" w:hAnsi="Times New Roman" w:cs="Times New Roman"/>
        </w:rPr>
        <w:t>Colorado</w:t>
      </w:r>
      <w:proofErr w:type="spellEnd"/>
      <w:r>
        <w:rPr>
          <w:rFonts w:ascii="Times New Roman" w:hAnsi="Times New Roman" w:cs="Times New Roman"/>
        </w:rPr>
        <w:t xml:space="preserve"> Springs, Colorado Springs, CO, 2023</w:t>
      </w:r>
    </w:p>
    <w:p w14:paraId="15709EAE" w14:textId="688A8361" w:rsidR="00574FE9" w:rsidRDefault="00574FE9" w:rsidP="006721A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MA, English emphasis in Rhetoric and Composition, Colorado State-Pueblo, Pueblo, CO, 2015</w:t>
      </w:r>
    </w:p>
    <w:p w14:paraId="1AE18F48" w14:textId="77777777" w:rsidR="00574FE9" w:rsidRDefault="00574FE9" w:rsidP="00574FE9">
      <w:pPr>
        <w:pStyle w:val="NoSpacing"/>
        <w:rPr>
          <w:rFonts w:ascii="Times New Roman" w:hAnsi="Times New Roman" w:cs="Times New Roman"/>
        </w:rPr>
      </w:pPr>
    </w:p>
    <w:p w14:paraId="45B35CD0" w14:textId="7054736C" w:rsidR="00574FE9" w:rsidRDefault="00574FE9" w:rsidP="00574FE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Teaching Experience:</w:t>
      </w:r>
    </w:p>
    <w:p w14:paraId="2416023B" w14:textId="058A1DE9" w:rsidR="00ED151D" w:rsidRDefault="00F92FAE" w:rsidP="00574FE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Teaching Professor</w:t>
      </w:r>
      <w:r w:rsidR="00574FE9">
        <w:rPr>
          <w:rFonts w:ascii="Times New Roman" w:hAnsi="Times New Roman" w:cs="Times New Roman"/>
        </w:rPr>
        <w:t xml:space="preserve">, University of Colorado </w:t>
      </w:r>
      <w:proofErr w:type="spellStart"/>
      <w:r w:rsidR="00574FE9">
        <w:rPr>
          <w:rFonts w:ascii="Times New Roman" w:hAnsi="Times New Roman" w:cs="Times New Roman"/>
        </w:rPr>
        <w:t>Colorado</w:t>
      </w:r>
      <w:proofErr w:type="spellEnd"/>
      <w:r w:rsidR="00574FE9">
        <w:rPr>
          <w:rFonts w:ascii="Times New Roman" w:hAnsi="Times New Roman" w:cs="Times New Roman"/>
        </w:rPr>
        <w:t xml:space="preserve"> Springs, August 2016 – Present</w:t>
      </w:r>
    </w:p>
    <w:p w14:paraId="125EDF83" w14:textId="78F88967" w:rsidR="00EF6C0F" w:rsidRPr="00EF6C0F" w:rsidRDefault="00EF6C0F" w:rsidP="00EF6C0F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Taught a variety of courses, including ENGL 1300+1305, ENGL 1308, ENGL 1310, ENGL 1410 (in person and online) and GPS 1010, catering to diverse student populations.</w:t>
      </w:r>
      <w:r w:rsidRPr="00EF6C0F">
        <w:rPr>
          <w:rFonts w:ascii="Times New Roman" w:hAnsi="Times New Roman" w:cs="Times New Roman"/>
        </w:rPr>
        <w:t xml:space="preserve"> </w:t>
      </w:r>
    </w:p>
    <w:p w14:paraId="75A1B797" w14:textId="09263C3E" w:rsidR="00EF6C0F" w:rsidRDefault="00EF6C0F" w:rsidP="00EF6C0F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Developed and implemented innovative curricula, incorporating modern pedagogical approaches and technology to enhance student engagement and learning outcomes. </w:t>
      </w:r>
    </w:p>
    <w:p w14:paraId="659316B3" w14:textId="1D9FE28E" w:rsidR="00EF6C0F" w:rsidRDefault="00EF6C0F" w:rsidP="00EF6C0F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Led classroom discussions, provided constructive and timely feedback on assignments, mentored students to foster critical thinking, analytical skills, and effective communication. </w:t>
      </w:r>
    </w:p>
    <w:p w14:paraId="5C556845" w14:textId="0D18EFD0" w:rsidR="00EF6C0F" w:rsidRDefault="00EF6C0F" w:rsidP="00EF6C0F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Designed a HUM3990 Study Abroad course, aimed at providing students with immersive cultural experiences and global perspectives </w:t>
      </w:r>
      <w:r w:rsidR="007A58A5">
        <w:rPr>
          <w:rFonts w:ascii="Times New Roman" w:hAnsi="Times New Roman" w:cs="Times New Roman"/>
        </w:rPr>
        <w:t xml:space="preserve">around the theme of Rhetoric and Public Memory </w:t>
      </w:r>
      <w:r>
        <w:rPr>
          <w:rFonts w:ascii="Times New Roman" w:hAnsi="Times New Roman" w:cs="Times New Roman"/>
        </w:rPr>
        <w:t xml:space="preserve">(disrupted by Covid). </w:t>
      </w:r>
    </w:p>
    <w:p w14:paraId="0E1577C6" w14:textId="77777777" w:rsidR="007A58A5" w:rsidRDefault="007A58A5" w:rsidP="007A58A5">
      <w:pPr>
        <w:pStyle w:val="NoSpacing"/>
        <w:ind w:left="720"/>
        <w:rPr>
          <w:rFonts w:ascii="Times New Roman" w:hAnsi="Times New Roman" w:cs="Times New Roman"/>
        </w:rPr>
      </w:pPr>
    </w:p>
    <w:p w14:paraId="27D02EDA" w14:textId="68A0A9FD" w:rsidR="007A58A5" w:rsidRDefault="007A58A5" w:rsidP="007A58A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Publications:</w:t>
      </w:r>
    </w:p>
    <w:p w14:paraId="0AEE281D" w14:textId="77777777" w:rsidR="007A58A5" w:rsidRDefault="007A58A5" w:rsidP="007A58A5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</w:t>
      </w:r>
    </w:p>
    <w:p w14:paraId="62BA99C9" w14:textId="52FB3A08" w:rsidR="007A58A5" w:rsidRDefault="007A58A5" w:rsidP="007A58A5">
      <w:pPr>
        <w:pStyle w:val="NoSpacing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“Chapter 8: Putting Sources in Conversation” </w:t>
      </w:r>
      <w:r>
        <w:rPr>
          <w:rFonts w:ascii="Times New Roman" w:hAnsi="Times New Roman" w:cs="Times New Roman"/>
          <w:i/>
          <w:iCs/>
        </w:rPr>
        <w:t>Stasis Theory and Research Practices</w:t>
      </w:r>
      <w:r>
        <w:rPr>
          <w:rFonts w:ascii="Times New Roman" w:hAnsi="Times New Roman" w:cs="Times New Roman"/>
        </w:rPr>
        <w:t>, Hayden McNeil, 2019</w:t>
      </w:r>
    </w:p>
    <w:p w14:paraId="1AE6074A" w14:textId="7C6C0C34" w:rsidR="007A58A5" w:rsidRDefault="007A58A5" w:rsidP="007A58A5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Editor</w:t>
      </w:r>
    </w:p>
    <w:p w14:paraId="6E807759" w14:textId="17F28199" w:rsidR="007A58A5" w:rsidRDefault="007A58A5" w:rsidP="007A58A5">
      <w:pPr>
        <w:pStyle w:val="NoSpacing"/>
        <w:numPr>
          <w:ilvl w:val="1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Mountain Lion Writer</w:t>
      </w:r>
      <w:r>
        <w:rPr>
          <w:rFonts w:ascii="Times New Roman" w:hAnsi="Times New Roman" w:cs="Times New Roman"/>
        </w:rPr>
        <w:t>, Hayden McNeil, 2021</w:t>
      </w:r>
    </w:p>
    <w:p w14:paraId="07520E52" w14:textId="77777777" w:rsidR="00783E3D" w:rsidRDefault="00783E3D" w:rsidP="00F8542E">
      <w:pPr>
        <w:pStyle w:val="NoSpacing"/>
        <w:ind w:left="720"/>
        <w:rPr>
          <w:rFonts w:ascii="Times New Roman" w:hAnsi="Times New Roman" w:cs="Times New Roman"/>
        </w:rPr>
      </w:pPr>
    </w:p>
    <w:p w14:paraId="47182C15" w14:textId="77777777" w:rsidR="00783E3D" w:rsidRDefault="00783E3D" w:rsidP="00783E3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Notable Service:</w:t>
      </w:r>
    </w:p>
    <w:p w14:paraId="02BF6A03" w14:textId="4ED5E062" w:rsidR="00F92FAE" w:rsidRDefault="00F92FAE" w:rsidP="00783E3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Daniels Fund Ethics Initiative Fellow (2022 – 2023)</w:t>
      </w:r>
    </w:p>
    <w:p w14:paraId="789310C5" w14:textId="57651516" w:rsidR="00F92FAE" w:rsidRDefault="002A6DB2" w:rsidP="00F92FAE">
      <w:pPr>
        <w:pStyle w:val="NoSpacing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Participated in a year-long fellowship focused on integrating ethical principles into my pedagogy. Presented a workshop to the university on ethics and research writing at the doorstep of AI. </w:t>
      </w:r>
    </w:p>
    <w:p w14:paraId="055FF747" w14:textId="1EAA34FC" w:rsidR="00783E3D" w:rsidRDefault="00783E3D" w:rsidP="00783E3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FYRW Book Liaison (2021 – 2022)</w:t>
      </w:r>
    </w:p>
    <w:p w14:paraId="56DC1085" w14:textId="3B9EA5EA" w:rsidR="00EF6C0F" w:rsidRDefault="00EF6C0F" w:rsidP="00EF6C0F">
      <w:pPr>
        <w:pStyle w:val="NoSpacing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with the FYRW Program, the UCCS Bookstore, and external publishing partners like Hayden McNeil to successfully outfit students with high quality textbooks. </w:t>
      </w:r>
    </w:p>
    <w:p w14:paraId="4D9E0382" w14:textId="77777777" w:rsidR="00783E3D" w:rsidRDefault="00783E3D" w:rsidP="00783E3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Service Offload Project: Editor of </w:t>
      </w:r>
      <w:r>
        <w:rPr>
          <w:rFonts w:ascii="Times New Roman" w:hAnsi="Times New Roman" w:cs="Times New Roman"/>
          <w:i/>
          <w:iCs/>
        </w:rPr>
        <w:t xml:space="preserve">Mountain Lion Writer </w:t>
      </w:r>
      <w:r>
        <w:rPr>
          <w:rFonts w:ascii="Times New Roman" w:hAnsi="Times New Roman" w:cs="Times New Roman"/>
        </w:rPr>
        <w:t>(2020 – 2021)</w:t>
      </w:r>
    </w:p>
    <w:p w14:paraId="6E44AFDE" w14:textId="6F0F70D7" w:rsidR="00EF6C0F" w:rsidRDefault="00EF6C0F" w:rsidP="00EF6C0F">
      <w:pPr>
        <w:pStyle w:val="NoSpacing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Directed the editorial process, overseeing content selecting, editing, and publication, resulting in a high-quality textbook used by the majority of faculty for ENGL 1300+1305, 1308, and 1310 </w:t>
      </w:r>
    </w:p>
    <w:p w14:paraId="41F96C37" w14:textId="77777777" w:rsidR="00783E3D" w:rsidRDefault="00783E3D" w:rsidP="00783E3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 Offload Project: “College Composition CLEP Equivalence (?) at UCCS” (2019 – 2020)</w:t>
      </w:r>
    </w:p>
    <w:p w14:paraId="20A0FD4D" w14:textId="085C2D10" w:rsidR="00EF6C0F" w:rsidRDefault="00EF6C0F" w:rsidP="00EF6C0F">
      <w:pPr>
        <w:pStyle w:val="NoSpacing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Performed a thorough analysis of both the College Composition CLEP and UCCS’s ENGL 1410 curriculum to determine the equivalence of credit between the exam and the course. </w:t>
      </w:r>
    </w:p>
    <w:p w14:paraId="18B95997" w14:textId="77777777" w:rsidR="00783E3D" w:rsidRDefault="00783E3D" w:rsidP="00783E3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Pedagogy Showcase Coordinator (2018, 2019, 2020)</w:t>
      </w:r>
    </w:p>
    <w:p w14:paraId="5F1304D8" w14:textId="09E04A2B" w:rsidR="00EF6C0F" w:rsidRDefault="00EF6C0F" w:rsidP="00EF6C0F">
      <w:pPr>
        <w:pStyle w:val="NoSpacing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Organized and managed an annual event to highlight innovative teaching practices and pedagogical strategies among colleagues in FYRW. </w:t>
      </w:r>
    </w:p>
    <w:p w14:paraId="570E1271" w14:textId="1959D62D" w:rsidR="00EF6C0F" w:rsidRDefault="00EF6C0F" w:rsidP="00EF6C0F">
      <w:pPr>
        <w:pStyle w:val="NoSpacing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Successfully coordinated logistics, scheduling, and stayed within budget to foster a culture of continuous improvement and professional development among faculty. </w:t>
      </w:r>
    </w:p>
    <w:p w14:paraId="19AEC701" w14:textId="77777777" w:rsidR="00783E3D" w:rsidRDefault="00783E3D" w:rsidP="00783E3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Assessment Team Lead (Summer 2019)</w:t>
      </w:r>
    </w:p>
    <w:p w14:paraId="76D19D1F" w14:textId="66206FBC" w:rsidR="00EF6C0F" w:rsidRPr="00EF6C0F" w:rsidRDefault="00EF6C0F" w:rsidP="00EF6C0F">
      <w:pPr>
        <w:pStyle w:val="NoSpacing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Led the Assessment Team during the summer semester, overseeing the annual evaluation and analysis of student learning outcomes across ENGL 13XX and 1410 final products. </w:t>
      </w:r>
    </w:p>
    <w:p w14:paraId="452556D8" w14:textId="77777777" w:rsidR="00574FE9" w:rsidRDefault="00574FE9" w:rsidP="00574FE9">
      <w:pPr>
        <w:pStyle w:val="NoSpacing"/>
        <w:rPr>
          <w:rFonts w:ascii="Times New Roman" w:hAnsi="Times New Roman" w:cs="Times New Roman"/>
        </w:rPr>
      </w:pPr>
    </w:p>
    <w:p w14:paraId="3403B920" w14:textId="0036E725" w:rsidR="00574FE9" w:rsidRDefault="00574FE9" w:rsidP="00574FE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Committee Membership: </w:t>
      </w:r>
    </w:p>
    <w:p w14:paraId="682665B4" w14:textId="1EB90674" w:rsidR="00574FE9" w:rsidRDefault="00574FE9" w:rsidP="00574FE9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 Budget and Planning (2021 – 2023) </w:t>
      </w:r>
    </w:p>
    <w:p w14:paraId="0B923AA7" w14:textId="5DBCEE32" w:rsidR="00EF6C0F" w:rsidRDefault="00EF6C0F" w:rsidP="00EF6C0F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Represented IRC faculty</w:t>
      </w:r>
      <w:r w:rsidR="00B32D79">
        <w:rPr>
          <w:rFonts w:ascii="Times New Roman" w:hAnsi="Times New Roman" w:cs="Times New Roman"/>
        </w:rPr>
        <w:t xml:space="preserve"> in LAS</w:t>
      </w:r>
      <w:r>
        <w:rPr>
          <w:rFonts w:ascii="Times New Roman" w:hAnsi="Times New Roman" w:cs="Times New Roman"/>
        </w:rPr>
        <w:t xml:space="preserve"> in conversation</w:t>
      </w:r>
      <w:r w:rsidR="00B32D7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about budgeting</w:t>
      </w:r>
      <w:r w:rsidR="00B32D79">
        <w:rPr>
          <w:rFonts w:ascii="Times New Roman" w:hAnsi="Times New Roman" w:cs="Times New Roman"/>
        </w:rPr>
        <w:t xml:space="preserve"> and planning</w:t>
      </w:r>
      <w:r>
        <w:rPr>
          <w:rFonts w:ascii="Times New Roman" w:hAnsi="Times New Roman" w:cs="Times New Roman"/>
        </w:rPr>
        <w:t xml:space="preserve">, particularly budget cuts and </w:t>
      </w:r>
      <w:r w:rsidR="00B32D79">
        <w:rPr>
          <w:rFonts w:ascii="Times New Roman" w:hAnsi="Times New Roman" w:cs="Times New Roman"/>
        </w:rPr>
        <w:t xml:space="preserve">support for growing programs.  </w:t>
      </w:r>
    </w:p>
    <w:p w14:paraId="14A7DF13" w14:textId="0725875D" w:rsidR="00783E3D" w:rsidRDefault="00783E3D" w:rsidP="00574FE9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Hiring Committee for the AVC of HR (Fall 2022)</w:t>
      </w:r>
    </w:p>
    <w:p w14:paraId="1D8AEE2B" w14:textId="71ECCAF0" w:rsidR="00B32D79" w:rsidRDefault="00B32D79" w:rsidP="00B32D79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Screened candidates, interviewed, attended presentations, and helped decide on the successful hire of Angela Bender to AVC of HR </w:t>
      </w:r>
    </w:p>
    <w:p w14:paraId="527C490D" w14:textId="0D503BE2" w:rsidR="00574FE9" w:rsidRDefault="00574FE9" w:rsidP="00574FE9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IRC Faculty Committee (2021 – 2023)</w:t>
      </w:r>
    </w:p>
    <w:p w14:paraId="38C1D87D" w14:textId="315E59B4" w:rsidR="00B32D79" w:rsidRDefault="00B32D79" w:rsidP="00B32D79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Represented the College of LAS in campus-wide conversations regarding IRC faculty, including Principal Instructor promotions, multi-year contracts, and salary transparency. </w:t>
      </w:r>
    </w:p>
    <w:p w14:paraId="24827648" w14:textId="7BEB27AE" w:rsidR="00574FE9" w:rsidRDefault="00574FE9" w:rsidP="00574FE9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FYRW Governance Group (2018-2020) </w:t>
      </w:r>
    </w:p>
    <w:p w14:paraId="2F894092" w14:textId="58D391E9" w:rsidR="00B32D79" w:rsidRDefault="00B32D79" w:rsidP="00B32D79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Represented FYRW faculty in conversations around textbook adaptations, curriculum and policy changes, and helped draft the FYRW Faculty Curriculum document, a rationale for the curriculum expectations for each class offered by First Year Rhetoric and Writing. </w:t>
      </w:r>
    </w:p>
    <w:p w14:paraId="6482FFCB" w14:textId="2B84A8DA" w:rsidR="00783E3D" w:rsidRDefault="00783E3D" w:rsidP="00783E3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Hiring Committee for Instructor in FYRW (Spring 2019)</w:t>
      </w:r>
    </w:p>
    <w:p w14:paraId="62144E01" w14:textId="1CAD5ACF" w:rsidR="00B32D79" w:rsidRPr="00783E3D" w:rsidRDefault="00B32D79" w:rsidP="00B32D79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Screened candidates, interviewed, and helped decide on the successful hire of Martin Salgado and Chris Martin. </w:t>
      </w:r>
    </w:p>
    <w:p w14:paraId="2DF0EEC0" w14:textId="4355D50A" w:rsidR="00574FE9" w:rsidRDefault="00574FE9" w:rsidP="00574FE9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Representative Council for the Dept of English (2017-2019)</w:t>
      </w:r>
    </w:p>
    <w:p w14:paraId="1FFF9CD4" w14:textId="2904EB93" w:rsidR="00B32D79" w:rsidRDefault="00B32D79" w:rsidP="00B32D79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Represented FYRW in the larger English Department conversations. </w:t>
      </w:r>
    </w:p>
    <w:p w14:paraId="0491CB02" w14:textId="77777777" w:rsidR="00EF6C0F" w:rsidRDefault="00EF6C0F" w:rsidP="00EF6C0F">
      <w:pPr>
        <w:pStyle w:val="NoSpacing"/>
        <w:ind w:left="720"/>
        <w:rPr>
          <w:rFonts w:ascii="Times New Roman" w:hAnsi="Times New Roman" w:cs="Times New Roman"/>
        </w:rPr>
      </w:pPr>
    </w:p>
    <w:p w14:paraId="2B5DD3CB" w14:textId="77777777" w:rsidR="00783E3D" w:rsidRDefault="00783E3D" w:rsidP="00783E3D">
      <w:pPr>
        <w:pStyle w:val="NoSpacing"/>
        <w:rPr>
          <w:rFonts w:ascii="Times New Roman" w:hAnsi="Times New Roman" w:cs="Times New Roman"/>
        </w:rPr>
      </w:pPr>
    </w:p>
    <w:p w14:paraId="230419C1" w14:textId="6F4350F3" w:rsidR="00783E3D" w:rsidRDefault="00783E3D" w:rsidP="00783E3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Teaching and Reading Circle Leadership: </w:t>
      </w:r>
    </w:p>
    <w:p w14:paraId="3793AE6A" w14:textId="7C4D3DAE" w:rsidR="00783E3D" w:rsidRPr="00783E3D" w:rsidRDefault="00783E3D" w:rsidP="00783E3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Teaching Circle Lead: ENGL 1410</w:t>
      </w:r>
      <w:r w:rsidR="002A6DB2">
        <w:rPr>
          <w:rFonts w:ascii="Times New Roman" w:hAnsi="Times New Roman" w:cs="Times New Roman"/>
        </w:rPr>
        <w:t xml:space="preserve"> Online</w:t>
      </w:r>
      <w:r>
        <w:rPr>
          <w:rFonts w:ascii="Times New Roman" w:hAnsi="Times New Roman" w:cs="Times New Roman"/>
        </w:rPr>
        <w:t xml:space="preserve"> (Spring 2023)</w:t>
      </w:r>
    </w:p>
    <w:p w14:paraId="4C3030F7" w14:textId="634508EA" w:rsidR="00783E3D" w:rsidRDefault="00783E3D" w:rsidP="00783E3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Summer Reading Group Lead: </w:t>
      </w:r>
      <w:r>
        <w:rPr>
          <w:rFonts w:ascii="Times New Roman" w:hAnsi="Times New Roman" w:cs="Times New Roman"/>
          <w:i/>
          <w:iCs/>
        </w:rPr>
        <w:t>Skim, Dive, Surface: Teaching Digital Reading</w:t>
      </w:r>
      <w:r>
        <w:rPr>
          <w:rFonts w:ascii="Times New Roman" w:hAnsi="Times New Roman" w:cs="Times New Roman"/>
        </w:rPr>
        <w:t xml:space="preserve"> (Summer 2022)</w:t>
      </w:r>
    </w:p>
    <w:p w14:paraId="1F3B9783" w14:textId="32915F99" w:rsidR="00783E3D" w:rsidRPr="00783E3D" w:rsidRDefault="00783E3D" w:rsidP="00783E3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Race and Writing Studies co-lead w/ Melanie Fields (Spring - Summer 2021)</w:t>
      </w:r>
    </w:p>
    <w:p w14:paraId="3FB56CD5" w14:textId="41A72733" w:rsidR="00783E3D" w:rsidRPr="00783E3D" w:rsidRDefault="00783E3D" w:rsidP="00783E3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Teaching Circle Lead: Remote Teaching and Learning (Summer 2020)</w:t>
      </w:r>
    </w:p>
    <w:p w14:paraId="0CBED4C8" w14:textId="209F355D" w:rsidR="00783E3D" w:rsidRPr="00783E3D" w:rsidRDefault="00783E3D" w:rsidP="00783E3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Race and Writing Studies Lead (Summer 2019)</w:t>
      </w:r>
    </w:p>
    <w:p w14:paraId="6E967915" w14:textId="77777777" w:rsidR="002C5B4F" w:rsidRDefault="002C5B4F" w:rsidP="002C5B4F">
      <w:pPr>
        <w:pStyle w:val="NoSpacing"/>
        <w:rPr>
          <w:rFonts w:ascii="Times New Roman" w:hAnsi="Times New Roman" w:cs="Times New Roman"/>
        </w:rPr>
      </w:pPr>
    </w:p>
    <w:p w14:paraId="034DC53E" w14:textId="1002FFA7" w:rsidR="002C5B4F" w:rsidRDefault="002C5B4F" w:rsidP="002C5B4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Notable </w:t>
      </w:r>
      <w:r w:rsidR="00B32D79">
        <w:rPr>
          <w:rFonts w:ascii="Times New Roman" w:hAnsi="Times New Roman" w:cs="Times New Roman"/>
        </w:rPr>
        <w:t>Presentations</w:t>
      </w:r>
    </w:p>
    <w:p w14:paraId="6BFAE636" w14:textId="1FEA00B5" w:rsidR="00783E3D" w:rsidRDefault="006721A9" w:rsidP="002C5B4F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“Daniels Fund Ethics Initiative Principles in Research Writing Through Stasis Theory” via DFEI Fellowship, Spring 2023</w:t>
      </w:r>
    </w:p>
    <w:p w14:paraId="772A95C6" w14:textId="08F73658" w:rsidR="002C5B4F" w:rsidRDefault="00475B28" w:rsidP="002C5B4F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“Supporting students’ meaningful reading practices” (w/ Michelle Neely)</w:t>
      </w:r>
      <w:r w:rsidR="006721A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COLTT 2020</w:t>
      </w:r>
    </w:p>
    <w:p w14:paraId="0239E8DC" w14:textId="630F1DAC" w:rsidR="00EE0611" w:rsidRPr="00EE0611" w:rsidRDefault="00EE0611" w:rsidP="00EE0611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“Digital Annotations” for </w:t>
      </w:r>
      <w:r>
        <w:rPr>
          <w:rFonts w:ascii="Times New Roman" w:hAnsi="Times New Roman" w:cs="Times New Roman"/>
          <w:i/>
          <w:iCs/>
        </w:rPr>
        <w:t xml:space="preserve">Let’s Talk Teaching </w:t>
      </w:r>
      <w:r>
        <w:rPr>
          <w:rFonts w:ascii="Times New Roman" w:hAnsi="Times New Roman" w:cs="Times New Roman"/>
        </w:rPr>
        <w:t xml:space="preserve">via the FRC, Fall 2020 </w:t>
      </w:r>
    </w:p>
    <w:p w14:paraId="5547F55E" w14:textId="5C25E965" w:rsidR="00C63D38" w:rsidRDefault="00C63D38" w:rsidP="00574FE9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“Brown Bag” Presentations</w:t>
      </w:r>
      <w:r w:rsidR="00EE0611">
        <w:rPr>
          <w:rFonts w:ascii="Times New Roman" w:hAnsi="Times New Roman" w:cs="Times New Roman"/>
        </w:rPr>
        <w:t xml:space="preserve"> for First Year Rhetoric and Writing Program</w:t>
      </w:r>
      <w:r>
        <w:rPr>
          <w:rFonts w:ascii="Times New Roman" w:hAnsi="Times New Roman" w:cs="Times New Roman"/>
        </w:rPr>
        <w:t xml:space="preserve">: </w:t>
      </w:r>
    </w:p>
    <w:p w14:paraId="3EB48D33" w14:textId="3EE27100" w:rsidR="00C63D38" w:rsidRDefault="00C63D38" w:rsidP="00C63D38">
      <w:pPr>
        <w:pStyle w:val="NoSpacing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IRC Proposals for the UCCS </w:t>
      </w:r>
      <w:r w:rsidR="00B32D79">
        <w:rPr>
          <w:rFonts w:ascii="Times New Roman" w:hAnsi="Times New Roman" w:cs="Times New Roman"/>
        </w:rPr>
        <w:t>Revitalization</w:t>
      </w:r>
      <w:r>
        <w:rPr>
          <w:rFonts w:ascii="Times New Roman" w:hAnsi="Times New Roman" w:cs="Times New Roman"/>
        </w:rPr>
        <w:t xml:space="preserve"> Fellowship Grant Program (w/ Ann </w:t>
      </w:r>
      <w:proofErr w:type="spellStart"/>
      <w:r>
        <w:rPr>
          <w:rFonts w:ascii="Times New Roman" w:hAnsi="Times New Roman" w:cs="Times New Roman"/>
        </w:rPr>
        <w:t>Amicucci</w:t>
      </w:r>
      <w:proofErr w:type="spellEnd"/>
      <w:r>
        <w:rPr>
          <w:rFonts w:ascii="Times New Roman" w:hAnsi="Times New Roman" w:cs="Times New Roman"/>
        </w:rPr>
        <w:t>)</w:t>
      </w:r>
      <w:r w:rsidR="008165F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Spring 2022</w:t>
      </w:r>
    </w:p>
    <w:p w14:paraId="437C6C85" w14:textId="42513395" w:rsidR="00C63D38" w:rsidRDefault="00C63D38" w:rsidP="00C63D38">
      <w:pPr>
        <w:pStyle w:val="NoSpacing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Multimodal Composition</w:t>
      </w:r>
      <w:r w:rsidR="008165F1">
        <w:rPr>
          <w:rFonts w:ascii="Times New Roman" w:hAnsi="Times New Roman" w:cs="Times New Roman"/>
        </w:rPr>
        <w:t xml:space="preserve">: From Assignment to Assessment </w:t>
      </w:r>
      <w:r>
        <w:rPr>
          <w:rFonts w:ascii="Times New Roman" w:hAnsi="Times New Roman" w:cs="Times New Roman"/>
        </w:rPr>
        <w:t>(w/ Keri Hemenway)</w:t>
      </w:r>
      <w:r w:rsidR="008165F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Fall 2021</w:t>
      </w:r>
    </w:p>
    <w:p w14:paraId="3F9F96DF" w14:textId="279F019C" w:rsidR="00C63D38" w:rsidRPr="00574FE9" w:rsidRDefault="008165F1" w:rsidP="00C63D38">
      <w:pPr>
        <w:pStyle w:val="NoSpacing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Observations from </w:t>
      </w:r>
      <w:r>
        <w:rPr>
          <w:rFonts w:ascii="Times New Roman" w:hAnsi="Times New Roman" w:cs="Times New Roman"/>
          <w:i/>
        </w:rPr>
        <w:t>Quiet, The Power of Introverts in a World that Can’t Stop Talking</w:t>
      </w:r>
      <w:r>
        <w:rPr>
          <w:rFonts w:ascii="Times New Roman" w:hAnsi="Times New Roman" w:cs="Times New Roman"/>
          <w:iCs/>
        </w:rPr>
        <w:t xml:space="preserve"> for the Composition Classroom, Fall 2018</w:t>
      </w:r>
    </w:p>
    <w:sectPr w:rsidR="00C63D38" w:rsidRPr="00574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133F"/>
    <w:multiLevelType w:val="multilevel"/>
    <w:tmpl w:val="F3E8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0F1FB6"/>
    <w:multiLevelType w:val="hybridMultilevel"/>
    <w:tmpl w:val="971C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F232C"/>
    <w:multiLevelType w:val="hybridMultilevel"/>
    <w:tmpl w:val="A79A4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87CF6"/>
    <w:multiLevelType w:val="hybridMultilevel"/>
    <w:tmpl w:val="5BE6E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80C67"/>
    <w:multiLevelType w:val="multilevel"/>
    <w:tmpl w:val="079E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6F08B8"/>
    <w:multiLevelType w:val="hybridMultilevel"/>
    <w:tmpl w:val="6AAA7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E51C9"/>
    <w:multiLevelType w:val="multilevel"/>
    <w:tmpl w:val="9EE2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E34844"/>
    <w:multiLevelType w:val="hybridMultilevel"/>
    <w:tmpl w:val="48A2F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812F0"/>
    <w:multiLevelType w:val="hybridMultilevel"/>
    <w:tmpl w:val="527E2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842C3"/>
    <w:multiLevelType w:val="multilevel"/>
    <w:tmpl w:val="EA62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6348713">
    <w:abstractNumId w:val="6"/>
  </w:num>
  <w:num w:numId="2" w16cid:durableId="1883593737">
    <w:abstractNumId w:val="9"/>
  </w:num>
  <w:num w:numId="3" w16cid:durableId="442042341">
    <w:abstractNumId w:val="0"/>
  </w:num>
  <w:num w:numId="4" w16cid:durableId="1389181129">
    <w:abstractNumId w:val="3"/>
  </w:num>
  <w:num w:numId="5" w16cid:durableId="1832943082">
    <w:abstractNumId w:val="8"/>
  </w:num>
  <w:num w:numId="6" w16cid:durableId="926424698">
    <w:abstractNumId w:val="7"/>
  </w:num>
  <w:num w:numId="7" w16cid:durableId="1947156944">
    <w:abstractNumId w:val="2"/>
  </w:num>
  <w:num w:numId="8" w16cid:durableId="1116943557">
    <w:abstractNumId w:val="4"/>
  </w:num>
  <w:num w:numId="9" w16cid:durableId="790319938">
    <w:abstractNumId w:val="5"/>
  </w:num>
  <w:num w:numId="10" w16cid:durableId="1740860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E9"/>
    <w:rsid w:val="002A6DB2"/>
    <w:rsid w:val="002C5B4F"/>
    <w:rsid w:val="00475B28"/>
    <w:rsid w:val="00526B96"/>
    <w:rsid w:val="00574FE9"/>
    <w:rsid w:val="006721A9"/>
    <w:rsid w:val="00783E3D"/>
    <w:rsid w:val="007A58A5"/>
    <w:rsid w:val="008165F1"/>
    <w:rsid w:val="00882533"/>
    <w:rsid w:val="00AD5CBA"/>
    <w:rsid w:val="00B32D79"/>
    <w:rsid w:val="00C63D38"/>
    <w:rsid w:val="00ED151D"/>
    <w:rsid w:val="00EE0611"/>
    <w:rsid w:val="00EF6C0F"/>
    <w:rsid w:val="00F8542E"/>
    <w:rsid w:val="00F9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46AD5"/>
  <w15:chartTrackingRefBased/>
  <w15:docId w15:val="{FF91FEF3-44C7-4B51-B3B0-46738D88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4FE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7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74F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rose@ucc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Prose</dc:creator>
  <cp:keywords/>
  <dc:description/>
  <cp:lastModifiedBy>Michelle Prose</cp:lastModifiedBy>
  <cp:revision>3</cp:revision>
  <dcterms:created xsi:type="dcterms:W3CDTF">2024-09-11T18:00:00Z</dcterms:created>
  <dcterms:modified xsi:type="dcterms:W3CDTF">2024-10-17T14:44:00Z</dcterms:modified>
</cp:coreProperties>
</file>